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Times New Roman" w:hAnsi="Times New Roman"/>
          <w:i/>
          <w:iCs/>
          <w:lang w:val="en-US"/>
        </w:rPr>
      </w:pPr>
      <w:bookmarkStart w:id="0" w:name="_GoBack"/>
      <w:bookmarkEnd w:id="0"/>
    </w:p>
    <w:tbl>
      <w:tblPr>
        <w:tblStyle w:val="3"/>
        <w:tblpPr w:leftFromText="180" w:rightFromText="180" w:vertAnchor="page" w:horzAnchor="page" w:tblpX="1842" w:tblpY="1481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70"/>
        <w:gridCol w:w="5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  <w:r>
              <w:rPr>
                <w:rFonts w:ascii="Times New Roman" w:hAnsi="Times New Roman"/>
                <w:bCs/>
                <w:i/>
                <w:spacing w:val="-20"/>
                <w:szCs w:val="28"/>
              </w:rPr>
              <w:t>Tuần:</w:t>
            </w:r>
          </w:p>
        </w:tc>
        <w:tc>
          <w:tcPr>
            <w:tcW w:w="2170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/>
                <w:bCs/>
                <w:i/>
                <w:spacing w:val="-20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Cs/>
                <w:i/>
                <w:spacing w:val="-20"/>
                <w:szCs w:val="28"/>
                <w:lang w:val="en-US"/>
              </w:rPr>
              <w:t>02 (13/09 =&gt;19/09)</w:t>
            </w:r>
          </w:p>
        </w:tc>
        <w:tc>
          <w:tcPr>
            <w:tcW w:w="5924" w:type="dxa"/>
            <w:vMerge w:val="restart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Bài 2: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>VẬT LIỆU ĐIỆN DÙNG TRONG LẮP ĐẶT  MẠNG ĐIỆN TRONG NHÀ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5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  <w:r>
              <w:rPr>
                <w:rFonts w:ascii="Times New Roman" w:hAnsi="Times New Roman"/>
                <w:bCs/>
                <w:i/>
                <w:spacing w:val="-20"/>
                <w:szCs w:val="28"/>
              </w:rPr>
              <w:t>Tiết:</w:t>
            </w:r>
          </w:p>
        </w:tc>
        <w:tc>
          <w:tcPr>
            <w:tcW w:w="2170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  <w:r>
              <w:rPr>
                <w:rFonts w:ascii="Times New Roman" w:hAnsi="Times New Roman"/>
                <w:bCs/>
                <w:i/>
                <w:spacing w:val="-20"/>
                <w:szCs w:val="28"/>
              </w:rPr>
              <w:t>0</w:t>
            </w:r>
            <w:r>
              <w:rPr>
                <w:rFonts w:hint="default" w:ascii="Times New Roman" w:hAnsi="Times New Roman"/>
                <w:bCs/>
                <w:i/>
                <w:spacing w:val="-20"/>
                <w:szCs w:val="28"/>
                <w:lang w:val="en-US"/>
              </w:rPr>
              <w:t>1</w:t>
            </w:r>
          </w:p>
        </w:tc>
        <w:tc>
          <w:tcPr>
            <w:tcW w:w="5924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bCs/>
                <w:i/>
                <w:spacing w:val="-20"/>
                <w:szCs w:val="28"/>
              </w:rPr>
            </w:pPr>
          </w:p>
        </w:tc>
      </w:tr>
    </w:tbl>
    <w:p>
      <w:pPr>
        <w:spacing w:line="360" w:lineRule="auto"/>
        <w:jc w:val="both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b/>
          <w:i w:val="0"/>
          <w:iCs/>
          <w:szCs w:val="28"/>
          <w:u w:val="none"/>
        </w:rPr>
        <w:t xml:space="preserve">I/ Dây dẫn điện :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iCs/>
          <w:szCs w:val="28"/>
          <w:u w:val="none"/>
        </w:rPr>
        <w:t xml:space="preserve">  1/ Phân loại</w:t>
      </w:r>
      <w:r>
        <w:rPr>
          <w:rFonts w:ascii="Times New Roman" w:hAnsi="Times New Roman"/>
          <w:i/>
          <w:iCs/>
          <w:szCs w:val="28"/>
          <w:u w:val="none"/>
        </w:rPr>
        <w:t xml:space="preserve"> :</w:t>
      </w:r>
      <w:r>
        <w:rPr>
          <w:rFonts w:ascii="Times New Roman" w:hAnsi="Times New Roman"/>
          <w:szCs w:val="28"/>
        </w:rPr>
        <w:t xml:space="preserve"> Gồm: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Dây dẫn trần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Dây dẫn bọc cách điện .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Dây dẫn lõi nhiều sợi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Dây dẫn lõi một sợi .</w:t>
      </w:r>
    </w:p>
    <w:p>
      <w:pPr>
        <w:spacing w:line="360" w:lineRule="auto"/>
        <w:jc w:val="both"/>
        <w:rPr>
          <w:rFonts w:hint="default" w:ascii="Times New Roman" w:hAnsi="Times New Roman"/>
          <w:szCs w:val="28"/>
          <w:lang w:val="en-US"/>
        </w:rPr>
      </w:pPr>
      <w:r>
        <w:rPr>
          <w:rFonts w:hint="default" w:ascii="Times New Roman" w:hAnsi="Times New Roman"/>
          <w:i/>
          <w:iCs/>
          <w:szCs w:val="28"/>
          <w:lang w:val="en-US"/>
        </w:rPr>
        <w:t xml:space="preserve">Vận dụng: </w:t>
      </w:r>
      <w:r>
        <w:rPr>
          <w:rFonts w:ascii="Times New Roman" w:hAnsi="Times New Roman"/>
          <w:i/>
          <w:iCs/>
          <w:szCs w:val="28"/>
        </w:rPr>
        <w:t xml:space="preserve">Mạng điện trong nhà thường sử dụng loại dây dẫn </w:t>
      </w:r>
      <w:r>
        <w:rPr>
          <w:rFonts w:hint="default" w:ascii="Times New Roman" w:hAnsi="Times New Roman"/>
          <w:i/>
          <w:iCs/>
          <w:szCs w:val="28"/>
          <w:lang w:val="en-US"/>
        </w:rPr>
        <w:t>nào?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b/>
          <w:i/>
          <w:iCs/>
          <w:szCs w:val="28"/>
          <w:u w:val="none"/>
        </w:rPr>
        <w:t>2/ Cấu tạo :</w:t>
      </w:r>
      <w:r>
        <w:rPr>
          <w:rFonts w:ascii="Times New Roman" w:hAnsi="Times New Roman"/>
          <w:i/>
          <w:iCs/>
          <w:szCs w:val="28"/>
          <w:u w:val="none"/>
        </w:rPr>
        <w:t xml:space="preserve"> </w:t>
      </w:r>
      <w:r>
        <w:rPr>
          <w:rFonts w:ascii="Times New Roman" w:hAnsi="Times New Roman"/>
          <w:szCs w:val="28"/>
        </w:rPr>
        <w:t>Gồm :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+Vỏ cách điện : được làm bằng chất cách điện tổng hợp PVC </w:t>
      </w:r>
    </w:p>
    <w:p>
      <w:pPr>
        <w:spacing w:line="360" w:lineRule="auto"/>
        <w:jc w:val="both"/>
        <w:rPr>
          <w:rFonts w:hint="default" w:ascii="Times New Roman" w:hAnsi="Times New Roman"/>
          <w:b/>
          <w:szCs w:val="28"/>
          <w:u w:val="single"/>
          <w:lang w:val="en-US"/>
        </w:rPr>
      </w:pPr>
      <w:r>
        <w:rPr>
          <w:rFonts w:ascii="Times New Roman" w:hAnsi="Times New Roman"/>
          <w:szCs w:val="28"/>
        </w:rPr>
        <w:t>+ Lõi : được làm bằng chất đồng hoặc nhôm</w:t>
      </w:r>
      <w:r>
        <w:rPr>
          <w:rFonts w:hint="default" w:ascii="Times New Roman" w:hAnsi="Times New Roman"/>
          <w:szCs w:val="28"/>
          <w:lang w:val="en-US"/>
        </w:rPr>
        <w:t>.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iCs/>
          <w:szCs w:val="28"/>
          <w:u w:val="none"/>
        </w:rPr>
        <w:t>3/ Sử dụng</w:t>
      </w:r>
      <w:r>
        <w:rPr>
          <w:rFonts w:ascii="Times New Roman" w:hAnsi="Times New Roman"/>
          <w:szCs w:val="28"/>
        </w:rPr>
        <w:t xml:space="preserve"> : Trong quá trình sử dụng cần chú ý sau: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Phải kiểm tra vỏ bọc cách điện.</w:t>
      </w:r>
    </w:p>
    <w:p>
      <w:pPr>
        <w:spacing w:line="360" w:lineRule="auto"/>
        <w:jc w:val="both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szCs w:val="28"/>
        </w:rPr>
        <w:t>+ Khi nối dây phải đảm bảo an tồn.</w:t>
      </w:r>
    </w:p>
    <w:p>
      <w:pPr>
        <w:spacing w:line="360" w:lineRule="auto"/>
        <w:jc w:val="both"/>
        <w:rPr>
          <w:rFonts w:ascii="Times New Roman" w:hAnsi="Times New Roman"/>
          <w:b/>
          <w:i w:val="0"/>
          <w:iCs/>
          <w:szCs w:val="28"/>
          <w:u w:val="none"/>
        </w:rPr>
      </w:pPr>
      <w:r>
        <w:rPr>
          <w:rFonts w:ascii="Times New Roman" w:hAnsi="Times New Roman"/>
          <w:b/>
          <w:i w:val="0"/>
          <w:iCs/>
          <w:szCs w:val="28"/>
          <w:u w:val="none"/>
        </w:rPr>
        <w:t xml:space="preserve">II/ Dây cáp điện :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b/>
          <w:i/>
          <w:iCs/>
          <w:szCs w:val="28"/>
          <w:u w:val="none"/>
        </w:rPr>
        <w:t>1/ Cấu tạo</w:t>
      </w:r>
      <w:r>
        <w:rPr>
          <w:rFonts w:hint="default" w:ascii="Times New Roman" w:hAnsi="Times New Roman"/>
          <w:b/>
          <w:i/>
          <w:iCs/>
          <w:szCs w:val="28"/>
          <w:u w:val="none"/>
          <w:lang w:val="en-US"/>
        </w:rPr>
        <w:t>.</w:t>
      </w:r>
      <w:r>
        <w:rPr>
          <w:rFonts w:ascii="Times New Roman" w:hAnsi="Times New Roman"/>
          <w:szCs w:val="28"/>
        </w:rPr>
        <w:t xml:space="preserve"> Gồm </w:t>
      </w:r>
      <w:r>
        <w:rPr>
          <w:rFonts w:hint="default" w:ascii="Times New Roman" w:hAnsi="Times New Roman"/>
          <w:szCs w:val="28"/>
          <w:lang w:val="en-US"/>
        </w:rPr>
        <w:t xml:space="preserve">: </w:t>
      </w:r>
      <w:r>
        <w:rPr>
          <w:rFonts w:ascii="Times New Roman" w:hAnsi="Times New Roman"/>
          <w:szCs w:val="28"/>
        </w:rPr>
        <w:t>Lõi cáp</w:t>
      </w:r>
      <w:r>
        <w:rPr>
          <w:rFonts w:hint="default" w:ascii="Times New Roman" w:hAnsi="Times New Roman"/>
          <w:szCs w:val="28"/>
          <w:lang w:val="en-US"/>
        </w:rPr>
        <w:t>; v</w:t>
      </w:r>
      <w:r>
        <w:rPr>
          <w:rFonts w:ascii="Times New Roman" w:hAnsi="Times New Roman"/>
          <w:szCs w:val="28"/>
        </w:rPr>
        <w:t>ỏ cách điện</w:t>
      </w:r>
      <w:r>
        <w:rPr>
          <w:rFonts w:hint="default" w:ascii="Times New Roman" w:hAnsi="Times New Roman"/>
          <w:szCs w:val="28"/>
          <w:lang w:val="en-US"/>
        </w:rPr>
        <w:t>;</w:t>
      </w:r>
      <w:r>
        <w:rPr>
          <w:rFonts w:ascii="Times New Roman" w:hAnsi="Times New Roman"/>
          <w:szCs w:val="28"/>
        </w:rPr>
        <w:t xml:space="preserve"> </w:t>
      </w:r>
      <w:r>
        <w:rPr>
          <w:rFonts w:hint="default" w:ascii="Times New Roman" w:hAnsi="Times New Roman"/>
          <w:szCs w:val="28"/>
          <w:lang w:val="en-US"/>
        </w:rPr>
        <w:t>v</w:t>
      </w:r>
      <w:r>
        <w:rPr>
          <w:rFonts w:ascii="Times New Roman" w:hAnsi="Times New Roman"/>
          <w:szCs w:val="28"/>
        </w:rPr>
        <w:t>ỏ bảo vệ .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Trong thực tế có cáp một lõi và cáp nhiều lõi </w:t>
      </w:r>
    </w:p>
    <w:p>
      <w:pPr>
        <w:spacing w:line="360" w:lineRule="auto"/>
        <w:jc w:val="both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i/>
          <w:iCs/>
          <w:szCs w:val="28"/>
          <w:u w:val="none"/>
        </w:rPr>
        <w:t xml:space="preserve"> </w:t>
      </w:r>
      <w:r>
        <w:rPr>
          <w:rFonts w:ascii="Times New Roman" w:hAnsi="Times New Roman"/>
          <w:b/>
          <w:i/>
          <w:iCs/>
          <w:szCs w:val="28"/>
          <w:u w:val="none"/>
        </w:rPr>
        <w:t>2/ Sử dụng</w:t>
      </w:r>
      <w:r>
        <w:rPr>
          <w:rFonts w:ascii="Times New Roman" w:hAnsi="Times New Roman"/>
          <w:i/>
          <w:iCs/>
          <w:szCs w:val="28"/>
          <w:u w:val="none"/>
        </w:rPr>
        <w:t>:</w:t>
      </w:r>
      <w:r>
        <w:rPr>
          <w:rFonts w:ascii="Times New Roman" w:hAnsi="Times New Roman"/>
          <w:szCs w:val="28"/>
        </w:rPr>
        <w:t xml:space="preserve"> Dùng để lắp đặt đường dây hạ áp dẫn điện từ lưới điện phân phối đến mạng điện trong nhà .</w:t>
      </w:r>
    </w:p>
    <w:p>
      <w:pPr>
        <w:spacing w:line="360" w:lineRule="auto"/>
        <w:jc w:val="both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b/>
          <w:i w:val="0"/>
          <w:iCs/>
          <w:szCs w:val="28"/>
          <w:u w:val="none"/>
        </w:rPr>
        <w:t xml:space="preserve">III/ Vật liệu cách điện: </w:t>
      </w:r>
    </w:p>
    <w:p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hint="default" w:ascii="Times New Roman" w:hAnsi="Times New Roman"/>
          <w:szCs w:val="28"/>
          <w:lang w:val="en-US"/>
        </w:rPr>
        <w:t xml:space="preserve">- </w:t>
      </w:r>
      <w:r>
        <w:rPr>
          <w:rFonts w:ascii="Times New Roman" w:hAnsi="Times New Roman"/>
          <w:szCs w:val="28"/>
        </w:rPr>
        <w:t>Cần đạt các yêu cầu sau : Độ cách điện cao, chụi nhiệt tốt, chống ẩm tốt và có độ bền cơ học cao</w:t>
      </w:r>
      <w:r>
        <w:rPr>
          <w:rFonts w:hint="default" w:ascii="Times New Roman" w:hAnsi="Times New Roman"/>
          <w:szCs w:val="28"/>
          <w:lang w:val="en-US"/>
        </w:rPr>
        <w:t>.</w:t>
      </w:r>
      <w:r>
        <w:rPr>
          <w:rFonts w:ascii="Times New Roman" w:hAnsi="Times New Roman"/>
          <w:szCs w:val="28"/>
        </w:rPr>
        <w:t xml:space="preserve"> </w:t>
      </w:r>
    </w:p>
    <w:p>
      <w:pPr>
        <w:spacing w:line="360" w:lineRule="auto"/>
        <w:rPr>
          <w:rFonts w:ascii="Times New Roman" w:hAnsi="Times New Roman"/>
          <w:spacing w:val="4"/>
          <w:szCs w:val="28"/>
        </w:rPr>
      </w:pPr>
      <w:r>
        <w:rPr>
          <w:rFonts w:ascii="Times New Roman" w:hAnsi="Times New Roman"/>
          <w:spacing w:val="4"/>
          <w:szCs w:val="28"/>
        </w:rPr>
        <w:t>- Sử dụng hợp lý và tiết kiệm vật liệu kĩ thuật điện.</w:t>
      </w:r>
    </w:p>
    <w:p>
      <w:pPr>
        <w:spacing w:line="360" w:lineRule="auto"/>
        <w:jc w:val="both"/>
        <w:rPr>
          <w:rFonts w:hint="default" w:ascii="Times New Roman" w:hAnsi="Times New Roman"/>
          <w:i/>
          <w:iCs/>
          <w:lang w:val="en-US"/>
        </w:rPr>
      </w:pPr>
      <w:r>
        <w:rPr>
          <w:rFonts w:ascii="Times New Roman" w:hAnsi="Times New Roman"/>
          <w:spacing w:val="4"/>
          <w:szCs w:val="28"/>
        </w:rPr>
        <w:t>- Có ý thức thực hiện đúng vệ sinh, không vứt bỏ bừa bãi, tận dụng phế liệu để tái sinh</w:t>
      </w:r>
    </w:p>
    <w:p>
      <w:pPr>
        <w:spacing w:line="360" w:lineRule="auto"/>
        <w:jc w:val="center"/>
        <w:rPr>
          <w:rFonts w:hint="default" w:ascii="Times New Roman" w:hAnsi="Times New Roman"/>
          <w:b/>
          <w:bCs/>
          <w:i/>
          <w:iCs/>
          <w:sz w:val="32"/>
          <w:szCs w:val="32"/>
          <w:lang w:val="en-US"/>
        </w:rPr>
      </w:pPr>
      <w:r>
        <w:rPr>
          <w:rFonts w:hint="default" w:ascii="Times New Roman" w:hAnsi="Times New Roman"/>
          <w:b/>
          <w:bCs/>
          <w:i/>
          <w:iCs/>
          <w:sz w:val="32"/>
          <w:szCs w:val="32"/>
          <w:lang w:val="en-US"/>
        </w:rPr>
        <w:t>Tìm tòi mở rộng: (về nhà)</w:t>
      </w:r>
    </w:p>
    <w:p>
      <w:pPr>
        <w:spacing w:line="360" w:lineRule="auto"/>
        <w:jc w:val="center"/>
        <w:rPr>
          <w:rFonts w:hint="default" w:ascii="Times New Roman" w:hAnsi="Times New Roman"/>
          <w:i/>
          <w:iCs/>
          <w:lang w:val="en-US"/>
        </w:rPr>
      </w:pPr>
      <w:r>
        <w:rPr>
          <w:rFonts w:hint="default" w:ascii="Times New Roman" w:hAnsi="Times New Roman"/>
          <w:i/>
          <w:iCs/>
          <w:lang w:val="en-US"/>
        </w:rPr>
        <w:t>Hãy sưu tầm mẫu vật các loại dây dẫn điện và dây cáp điện.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C0584"/>
    <w:rsid w:val="048D1813"/>
    <w:rsid w:val="270F21AC"/>
    <w:rsid w:val="2BDA2C29"/>
    <w:rsid w:val="3481096B"/>
    <w:rsid w:val="4A5E0875"/>
    <w:rsid w:val="4FAD6FA4"/>
    <w:rsid w:val="58042A6F"/>
    <w:rsid w:val="69223A05"/>
    <w:rsid w:val="745C0584"/>
    <w:rsid w:val="77F9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  <w:rPr>
      <w:sz w:val="2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2021-08-24T02:48:00Z</dcterms:created>
  <dc:creator>ACER</dc:creator>
  <cp:lastModifiedBy>ACER</cp:lastModifiedBy>
  <dcterms:modified xsi:type="dcterms:W3CDTF">2021-09-11T13:29:59Z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